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538" w:rsidRDefault="0089153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800850" cy="9349969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 кл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2569" cy="9352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538" w:rsidRDefault="0089153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D4C40" w:rsidRDefault="00255BD2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>
        <w:rPr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91538">
        <w:rPr>
          <w:rFonts w:asciiTheme="majorBidi" w:hAnsiTheme="majorBidi" w:cstheme="majorBidi"/>
          <w:sz w:val="28"/>
          <w:szCs w:val="28"/>
        </w:rPr>
        <w:t>МБОУ "Гимназия №3 с татарским языком обучения"</w:t>
      </w:r>
    </w:p>
    <w:p w:rsidR="001D4C40" w:rsidRDefault="001D4C4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D4C40" w:rsidRDefault="001D4C4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D4C40" w:rsidRPr="00891538" w:rsidRDefault="001D4C40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1D4C40">
        <w:tc>
          <w:tcPr>
            <w:tcW w:w="3273" w:type="dxa"/>
          </w:tcPr>
          <w:p w:rsidR="001D4C40" w:rsidRPr="00891538" w:rsidRDefault="001D4C4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D4C40" w:rsidRPr="00891538" w:rsidRDefault="00255BD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1D4C40" w:rsidRPr="00891538" w:rsidRDefault="00255BD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91538">
              <w:rPr>
                <w:rFonts w:asciiTheme="majorBidi" w:hAnsiTheme="majorBidi" w:cstheme="majorBidi"/>
                <w:sz w:val="24"/>
                <w:szCs w:val="24"/>
              </w:rPr>
              <w:t>методическое объединение</w:t>
            </w:r>
          </w:p>
          <w:p w:rsidR="001D4C40" w:rsidRPr="00891538" w:rsidRDefault="00255BD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91538">
              <w:rPr>
                <w:rFonts w:asciiTheme="majorBidi" w:hAnsiTheme="majorBidi" w:cstheme="majorBidi"/>
                <w:sz w:val="24"/>
                <w:szCs w:val="24"/>
              </w:rPr>
              <w:t>рук.метод.объединения</w:t>
            </w:r>
          </w:p>
          <w:p w:rsidR="001D4C40" w:rsidRPr="00891538" w:rsidRDefault="001D4C4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D4C40" w:rsidRDefault="00255BD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</w:t>
            </w:r>
          </w:p>
          <w:p w:rsidR="001D4C40" w:rsidRDefault="00255BD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“28.08.2025”</w:t>
            </w:r>
          </w:p>
          <w:p w:rsidR="001D4C40" w:rsidRDefault="001D4C4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D4C40" w:rsidRDefault="001D4C4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1D4C40" w:rsidRPr="00891538" w:rsidRDefault="001D4C4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D4C40" w:rsidRPr="00891538" w:rsidRDefault="00255BD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1D4C40" w:rsidRPr="00891538" w:rsidRDefault="00255BD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91538">
              <w:rPr>
                <w:rFonts w:asciiTheme="majorBidi" w:hAnsiTheme="majorBidi" w:cstheme="majorBidi"/>
                <w:sz w:val="24"/>
                <w:szCs w:val="24"/>
              </w:rPr>
              <w:t>зам.дир по УР</w:t>
            </w:r>
          </w:p>
          <w:p w:rsidR="001D4C40" w:rsidRPr="00891538" w:rsidRDefault="00255BD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91538">
              <w:rPr>
                <w:rFonts w:asciiTheme="majorBidi" w:hAnsiTheme="majorBidi" w:cstheme="majorBidi"/>
                <w:sz w:val="24"/>
                <w:szCs w:val="24"/>
              </w:rPr>
              <w:t>З.К.Гибадуллина</w:t>
            </w:r>
          </w:p>
          <w:p w:rsidR="001D4C40" w:rsidRDefault="00255BD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</w:t>
            </w:r>
          </w:p>
          <w:p w:rsidR="001D4C40" w:rsidRDefault="00255BD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“28.08.2005”</w:t>
            </w:r>
          </w:p>
          <w:p w:rsidR="001D4C40" w:rsidRDefault="001D4C4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1D4C40" w:rsidRPr="00891538" w:rsidRDefault="001D4C4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D4C40" w:rsidRPr="00891538" w:rsidRDefault="00255BD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1D4C40" w:rsidRPr="00891538" w:rsidRDefault="00255BD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91538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1D4C40" w:rsidRPr="00891538" w:rsidRDefault="00255BD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91538">
              <w:rPr>
                <w:rFonts w:asciiTheme="majorBidi" w:hAnsiTheme="majorBidi" w:cstheme="majorBidi"/>
                <w:sz w:val="24"/>
                <w:szCs w:val="24"/>
              </w:rPr>
              <w:t>А.А.Булатова</w:t>
            </w:r>
          </w:p>
          <w:p w:rsidR="001D4C40" w:rsidRPr="00891538" w:rsidRDefault="00255BD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891538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1D4C40" w:rsidRDefault="00255BD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“28.08.2025”</w:t>
            </w:r>
          </w:p>
          <w:p w:rsidR="001D4C40" w:rsidRDefault="00255BD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№ 219 от 28.09.2025</w:t>
            </w:r>
          </w:p>
        </w:tc>
      </w:tr>
    </w:tbl>
    <w:p w:rsidR="001D4C40" w:rsidRDefault="001D4C40">
      <w:pPr>
        <w:jc w:val="center"/>
        <w:rPr>
          <w:rFonts w:asciiTheme="majorBidi" w:hAnsiTheme="majorBidi" w:cstheme="majorBidi"/>
          <w:lang w:val="en-US"/>
        </w:rPr>
      </w:pPr>
    </w:p>
    <w:p w:rsidR="001D4C40" w:rsidRDefault="001D4C4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D4C40" w:rsidRDefault="001D4C4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D4C40" w:rsidRDefault="001D4C4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D4C40" w:rsidRDefault="001D4C4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D4C40" w:rsidRDefault="001D4C4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D4C40" w:rsidRDefault="001D4C4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D4C40" w:rsidRDefault="00255BD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:rsidR="001D4C40" w:rsidRDefault="00255BD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среднего общего образования</w:t>
      </w:r>
      <w:r>
        <w:rPr>
          <w:rFonts w:asciiTheme="majorBidi" w:hAnsiTheme="majorBidi" w:cstheme="majorBidi"/>
          <w:sz w:val="28"/>
          <w:szCs w:val="28"/>
        </w:rPr>
        <w:t>(10 кл.)</w:t>
      </w:r>
    </w:p>
    <w:p w:rsidR="001D4C40" w:rsidRDefault="00255BD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 – 2026 учебный год</w:t>
      </w:r>
    </w:p>
    <w:p w:rsidR="001D4C40" w:rsidRDefault="001D4C4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D4C40" w:rsidRDefault="001D4C4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D4C40" w:rsidRDefault="001D4C4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D4C40" w:rsidRDefault="001D4C4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D4C40" w:rsidRDefault="001D4C4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D4C40" w:rsidRDefault="001D4C4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D4C40" w:rsidRDefault="001D4C4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D4C40" w:rsidRDefault="001D4C4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D4C40" w:rsidRDefault="00255BD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 2025</w:t>
      </w:r>
    </w:p>
    <w:p w:rsidR="001D4C40" w:rsidRDefault="00255BD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  <w:r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1D4C40" w:rsidRDefault="001D4C40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1D4C40" w:rsidRDefault="00255BD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среднего общего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образования МБОУ "Гимназия №3 с татарским языком обучения"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10-11 классов, реализующих основную образовательную программу среднего общего образования, соответствующую ФГОС СОО (</w:t>
      </w:r>
      <w:r>
        <w:rPr>
          <w:rFonts w:asciiTheme="majorBidi" w:hAnsiTheme="majorBidi" w:cstheme="majorBidi"/>
          <w:sz w:val="28"/>
          <w:szCs w:val="28"/>
        </w:rPr>
        <w:t xml:space="preserve">Приказ Министерства просвещения Российской Федерации </w:t>
      </w:r>
      <w:r>
        <w:rPr>
          <w:rFonts w:asciiTheme="majorBidi" w:hAnsiTheme="majorBidi" w:cstheme="majorBidi"/>
          <w:sz w:val="28"/>
          <w:szCs w:val="28"/>
        </w:rPr>
        <w:t>от 17.05.2012 № 413 «Об утверждении федерального государственный образовательного стандарта среднего общего образования»</w:t>
      </w:r>
      <w:r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состав и структуру предметных областей, распредел</w:t>
      </w:r>
      <w:r>
        <w:rPr>
          <w:rStyle w:val="markedcontent"/>
          <w:rFonts w:asciiTheme="majorBidi" w:hAnsiTheme="majorBidi" w:cstheme="majorBidi"/>
          <w:sz w:val="28"/>
          <w:szCs w:val="28"/>
        </w:rPr>
        <w:t>яет учебное время, отводимое на их освоение по классам и учебным предметам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1D4C40" w:rsidRDefault="00255BD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составлен с  учетом </w:t>
      </w:r>
      <w:r>
        <w:rPr>
          <w:rStyle w:val="markedcontent"/>
          <w:rFonts w:asciiTheme="majorBidi" w:hAnsiTheme="majorBidi"/>
          <w:sz w:val="28"/>
          <w:szCs w:val="28"/>
        </w:rPr>
        <w:t>Приказа Минпросвещения России от 09.10.2024 N 704 "О внесении изменений в некоторые приказы Министерства просвещения Российской Федерации, касающи</w:t>
      </w:r>
      <w:r>
        <w:rPr>
          <w:rStyle w:val="markedcontent"/>
          <w:rFonts w:asciiTheme="majorBidi" w:hAnsiTheme="majorBidi"/>
          <w:sz w:val="28"/>
          <w:szCs w:val="28"/>
        </w:rPr>
        <w:t>еся федеральных образовательных программ начального общего образования, основного общегообразования и среднего общего образования"(Зарегистрировано в Минюсте России 11.02.2025 N 81220).</w:t>
      </w:r>
    </w:p>
    <w:p w:rsidR="001D4C40" w:rsidRDefault="00255BD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МБОУ "Гимназия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№3 с татарским языком обучения",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</w:t>
      </w:r>
      <w:r>
        <w:rPr>
          <w:rStyle w:val="markedcontent"/>
          <w:rFonts w:asciiTheme="majorBidi" w:hAnsiTheme="majorBidi" w:cstheme="majorBidi"/>
          <w:sz w:val="28"/>
          <w:szCs w:val="28"/>
        </w:rPr>
        <w:t>и гигиенических нормативов и требований СанПиН 1.2.3685-21.</w:t>
      </w:r>
    </w:p>
    <w:p w:rsidR="001D4C40" w:rsidRDefault="00255BD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 МБОУ "Гимназия №3 с татарским языком обучения"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>01.09.202</w:t>
      </w:r>
      <w:r>
        <w:rPr>
          <w:rFonts w:asciiTheme="majorBidi" w:hAnsiTheme="majorBidi" w:cstheme="majorBidi"/>
          <w:sz w:val="28"/>
          <w:szCs w:val="28"/>
        </w:rPr>
        <w:t xml:space="preserve">5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26.08.2026</w:t>
      </w:r>
      <w:r>
        <w:rPr>
          <w:rFonts w:asciiTheme="majorBidi" w:hAnsiTheme="majorBidi" w:cstheme="majorBidi"/>
          <w:sz w:val="28"/>
          <w:szCs w:val="28"/>
        </w:rPr>
        <w:t xml:space="preserve"> для учащихся 10 класса.</w:t>
      </w:r>
    </w:p>
    <w:p w:rsidR="001D4C40" w:rsidRDefault="00255BD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Для учащихся 11 класса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>01.09.202</w:t>
      </w:r>
      <w:r>
        <w:rPr>
          <w:rFonts w:asciiTheme="majorBidi" w:hAnsiTheme="majorBidi" w:cstheme="majorBidi"/>
          <w:sz w:val="28"/>
          <w:szCs w:val="28"/>
        </w:rPr>
        <w:t xml:space="preserve">5 и </w:t>
      </w:r>
      <w:r>
        <w:rPr>
          <w:rStyle w:val="markedcontent"/>
          <w:rFonts w:asciiTheme="majorBidi" w:hAnsiTheme="majorBidi" w:cstheme="majorBidi"/>
          <w:sz w:val="28"/>
          <w:szCs w:val="28"/>
        </w:rPr>
        <w:t>заканчивается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в</w:t>
      </w:r>
      <w:r>
        <w:rPr>
          <w:rFonts w:asciiTheme="majorBidi" w:hAnsiTheme="majorBidi" w:cstheme="majorBidi"/>
          <w:sz w:val="28"/>
          <w:szCs w:val="28"/>
        </w:rPr>
        <w:t xml:space="preserve"> соответсвии с Федеральным графиком проведения ГИА.</w:t>
      </w:r>
    </w:p>
    <w:p w:rsidR="001D4C40" w:rsidRDefault="00255BD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10-11 классах составляет 34 учебные недели. </w:t>
      </w:r>
    </w:p>
    <w:p w:rsidR="001D4C40" w:rsidRDefault="00255BD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10-11 классов проводятся по 6-ти дневной учебной неделе.</w:t>
      </w:r>
    </w:p>
    <w:p w:rsidR="001D4C40" w:rsidRDefault="00255BD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r>
        <w:rPr>
          <w:rStyle w:val="markedcontent"/>
          <w:rFonts w:asciiTheme="majorBidi" w:hAnsiTheme="majorBidi" w:cstheme="majorBidi"/>
          <w:sz w:val="28"/>
          <w:szCs w:val="28"/>
        </w:rPr>
        <w:t>обучающихся в неделю составляет  в  10 классе – 37 часов, в  11 классе – 37 часов.  .</w:t>
      </w:r>
    </w:p>
    <w:p w:rsidR="001D4C40" w:rsidRDefault="00255BD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 составляет </w:t>
      </w:r>
      <w:r>
        <w:rPr>
          <w:rFonts w:asciiTheme="majorBidi" w:hAnsiTheme="majorBidi" w:cstheme="majorBidi"/>
          <w:sz w:val="28"/>
          <w:szCs w:val="28"/>
        </w:rPr>
        <w:t>45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минут.</w:t>
      </w:r>
    </w:p>
    <w:p w:rsidR="001D4C40" w:rsidRDefault="00255BD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</w:t>
      </w:r>
      <w:r>
        <w:rPr>
          <w:rStyle w:val="markedcontent"/>
          <w:rFonts w:asciiTheme="majorBidi" w:hAnsiTheme="majorBidi" w:cstheme="majorBidi"/>
          <w:sz w:val="28"/>
          <w:szCs w:val="28"/>
        </w:rPr>
        <w:t>льная часть учебного плана определяет состав учебных предметов обязательных предметных областей.</w:t>
      </w:r>
    </w:p>
    <w:p w:rsidR="001D4C40" w:rsidRDefault="00255BD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анную часть учебного плана внутри максимально допустимой недельной </w:t>
      </w: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1D4C40" w:rsidRDefault="00255BD2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МБОУ "Гимназия №3 с татарским языком обучения"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является </w:t>
      </w:r>
      <w:r>
        <w:rPr>
          <w:rFonts w:asciiTheme="majorBidi" w:hAnsiTheme="majorBidi" w:cstheme="majorBidi"/>
          <w:sz w:val="28"/>
          <w:szCs w:val="28"/>
        </w:rPr>
        <w:t>татарский, русский язык.</w:t>
      </w:r>
    </w:p>
    <w:p w:rsidR="001D4C40" w:rsidRDefault="00255BD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РФ.</w:t>
      </w:r>
    </w:p>
    <w:p w:rsidR="001D4C40" w:rsidRDefault="00255BD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МБОУ "Гимназия №3 с татарским языком обучения" </w:t>
      </w:r>
      <w:r>
        <w:rPr>
          <w:rStyle w:val="markedcontent"/>
          <w:rFonts w:asciiTheme="majorBidi" w:hAnsiTheme="majorBidi" w:cstheme="majorBidi"/>
          <w:sz w:val="28"/>
          <w:szCs w:val="28"/>
        </w:rPr>
        <w:t>для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10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 </w:t>
      </w:r>
      <w:r>
        <w:rPr>
          <w:rStyle w:val="markedcontent"/>
          <w:rFonts w:asciiTheme="majorBidi" w:hAnsiTheme="majorBidi" w:cstheme="majorBidi"/>
          <w:sz w:val="28"/>
          <w:szCs w:val="28"/>
        </w:rPr>
        <w:t>реализу</w:t>
      </w:r>
      <w:r>
        <w:rPr>
          <w:rStyle w:val="markedcontent"/>
          <w:rFonts w:asciiTheme="majorBidi" w:hAnsiTheme="majorBidi" w:cstheme="majorBidi"/>
          <w:sz w:val="28"/>
          <w:szCs w:val="28"/>
        </w:rPr>
        <w:t>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тся  </w:t>
      </w:r>
      <w:r>
        <w:rPr>
          <w:rStyle w:val="markedcontent"/>
          <w:rFonts w:asciiTheme="majorBidi" w:hAnsiTheme="majorBidi" w:cstheme="majorBidi"/>
          <w:sz w:val="28"/>
          <w:szCs w:val="28"/>
        </w:rPr>
        <w:t>социально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-экономический профиль.</w:t>
      </w:r>
    </w:p>
    <w:p w:rsidR="001D4C40" w:rsidRDefault="00255BD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 всего объема учебной дисциплины за учебный год (годовое оценивание).</w:t>
      </w:r>
    </w:p>
    <w:p w:rsidR="001D4C40" w:rsidRDefault="00255BD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 обучающихся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 графиком.</w:t>
      </w:r>
    </w:p>
    <w:p w:rsidR="001D4C40" w:rsidRDefault="00255BD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 из части 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формируемой участниками образовательных отношений учебного плана оцениваются по полугодиям. </w:t>
      </w:r>
    </w:p>
    <w:p w:rsidR="001D4C40" w:rsidRDefault="00255BD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еделе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года</w:t>
      </w:r>
      <w:r>
        <w:rPr>
          <w:rStyle w:val="markedcontent"/>
          <w:rFonts w:asciiTheme="majorBidi" w:hAnsiTheme="majorBidi" w:cstheme="majorBidi"/>
          <w:sz w:val="28"/>
          <w:szCs w:val="28"/>
        </w:rPr>
        <w:t>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МБОУ "Гимназия №3 с татарским языком обучения". </w:t>
      </w:r>
    </w:p>
    <w:p w:rsidR="001D4C40" w:rsidRDefault="00255BD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ние основной образовательной программы среднего общего образования завершается государственной итоговой аттестацией. </w:t>
      </w:r>
    </w:p>
    <w:p w:rsidR="001D4C40" w:rsidRDefault="00255BD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среднего общего образования составляет 2 года.</w:t>
      </w:r>
    </w:p>
    <w:p w:rsidR="001D4C40" w:rsidRDefault="001D4C4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D4C40" w:rsidRDefault="001D4C4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1D4C40" w:rsidSect="00891538">
          <w:pgSz w:w="11906" w:h="16838"/>
          <w:pgMar w:top="426" w:right="850" w:bottom="1134" w:left="426" w:header="708" w:footer="708" w:gutter="0"/>
          <w:cols w:space="708"/>
          <w:docGrid w:linePitch="360"/>
        </w:sectPr>
      </w:pPr>
    </w:p>
    <w:p w:rsidR="001D4C40" w:rsidRDefault="00255BD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53"/>
        <w:gridCol w:w="4653"/>
        <w:gridCol w:w="2668"/>
        <w:gridCol w:w="2668"/>
      </w:tblGrid>
      <w:tr w:rsidR="001D4C40">
        <w:tc>
          <w:tcPr>
            <w:tcW w:w="6000" w:type="dxa"/>
            <w:vMerge w:val="restart"/>
            <w:shd w:val="clear" w:color="auto" w:fill="D9D9D9"/>
          </w:tcPr>
          <w:p w:rsidR="001D4C40" w:rsidRDefault="00255BD2">
            <w:pPr>
              <w:spacing w:after="0" w:line="240" w:lineRule="auto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1D4C40" w:rsidRDefault="00255BD2">
            <w:pPr>
              <w:spacing w:after="0" w:line="240" w:lineRule="auto"/>
            </w:pPr>
            <w:r>
              <w:rPr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1D4C40" w:rsidRDefault="00255BD2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D4C40">
        <w:tc>
          <w:tcPr>
            <w:tcW w:w="6000" w:type="dxa"/>
            <w:vMerge/>
            <w:shd w:val="clear" w:color="auto" w:fill="D9D9D9"/>
          </w:tcPr>
          <w:p w:rsidR="001D4C40" w:rsidRDefault="001D4C40">
            <w:pPr>
              <w:spacing w:after="0" w:line="240" w:lineRule="auto"/>
              <w:rPr>
                <w:b/>
              </w:rPr>
            </w:pPr>
          </w:p>
        </w:tc>
        <w:tc>
          <w:tcPr>
            <w:tcW w:w="6000" w:type="dxa"/>
            <w:vMerge/>
            <w:shd w:val="clear" w:color="auto" w:fill="D9D9D9"/>
          </w:tcPr>
          <w:p w:rsidR="001D4C40" w:rsidRDefault="001D4C40">
            <w:pPr>
              <w:spacing w:after="0" w:line="240" w:lineRule="auto"/>
              <w:rPr>
                <w:b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1D4C40" w:rsidRDefault="00255BD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2025-2026 уч .год           2026-2027 уч год</w:t>
            </w:r>
          </w:p>
        </w:tc>
      </w:tr>
      <w:tr w:rsidR="001D4C40">
        <w:tc>
          <w:tcPr>
            <w:tcW w:w="3638" w:type="dxa"/>
            <w:vMerge/>
          </w:tcPr>
          <w:p w:rsidR="001D4C40" w:rsidRDefault="001D4C40">
            <w:pPr>
              <w:spacing w:after="0" w:line="240" w:lineRule="auto"/>
            </w:pPr>
          </w:p>
        </w:tc>
        <w:tc>
          <w:tcPr>
            <w:tcW w:w="3638" w:type="dxa"/>
            <w:vMerge/>
          </w:tcPr>
          <w:p w:rsidR="001D4C40" w:rsidRDefault="001D4C40">
            <w:pPr>
              <w:spacing w:after="0" w:line="240" w:lineRule="auto"/>
            </w:pPr>
          </w:p>
        </w:tc>
        <w:tc>
          <w:tcPr>
            <w:tcW w:w="0" w:type="dxa"/>
            <w:shd w:val="clear" w:color="auto" w:fill="D9D9D9"/>
          </w:tcPr>
          <w:p w:rsidR="001D4C40" w:rsidRDefault="00255BD2">
            <w:pPr>
              <w:spacing w:after="0" w:line="240" w:lineRule="auto"/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0" w:type="dxa"/>
            <w:shd w:val="clear" w:color="auto" w:fill="D9D9D9"/>
          </w:tcPr>
          <w:p w:rsidR="001D4C40" w:rsidRDefault="00255BD2">
            <w:pPr>
              <w:spacing w:after="0" w:line="240" w:lineRule="auto"/>
              <w:jc w:val="center"/>
            </w:pPr>
            <w:r>
              <w:rPr>
                <w:b/>
              </w:rPr>
              <w:t>11а</w:t>
            </w:r>
          </w:p>
        </w:tc>
      </w:tr>
      <w:tr w:rsidR="001D4C40">
        <w:tc>
          <w:tcPr>
            <w:tcW w:w="14552" w:type="dxa"/>
            <w:gridSpan w:val="4"/>
            <w:shd w:val="clear" w:color="auto" w:fill="FFFFB3"/>
          </w:tcPr>
          <w:p w:rsidR="001D4C40" w:rsidRDefault="00255BD2"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1D4C40">
        <w:tc>
          <w:tcPr>
            <w:tcW w:w="3638" w:type="dxa"/>
            <w:vMerge w:val="restart"/>
          </w:tcPr>
          <w:p w:rsidR="001D4C40" w:rsidRDefault="00255BD2">
            <w:pPr>
              <w:spacing w:after="0" w:line="240" w:lineRule="auto"/>
            </w:pPr>
            <w:r>
              <w:t>Русский язык и литература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1D4C40">
        <w:tc>
          <w:tcPr>
            <w:tcW w:w="3638" w:type="dxa"/>
            <w:vMerge/>
          </w:tcPr>
          <w:p w:rsidR="001D4C40" w:rsidRDefault="001D4C40">
            <w:pPr>
              <w:spacing w:after="0" w:line="240" w:lineRule="auto"/>
            </w:pP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</w:pPr>
            <w:r>
              <w:t>Литература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1D4C40">
        <w:tc>
          <w:tcPr>
            <w:tcW w:w="3638" w:type="dxa"/>
            <w:vMerge w:val="restart"/>
          </w:tcPr>
          <w:p w:rsidR="001D4C40" w:rsidRDefault="00255BD2">
            <w:pPr>
              <w:spacing w:after="0" w:line="240" w:lineRule="auto"/>
            </w:pPr>
            <w:r>
              <w:t>Русский язык и родная литература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</w:pPr>
            <w:r>
              <w:t>Родной язык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1D4C40">
        <w:tc>
          <w:tcPr>
            <w:tcW w:w="3638" w:type="dxa"/>
            <w:vMerge/>
          </w:tcPr>
          <w:p w:rsidR="001D4C40" w:rsidRDefault="001D4C40">
            <w:pPr>
              <w:spacing w:after="0" w:line="240" w:lineRule="auto"/>
            </w:pP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</w:pPr>
            <w:r>
              <w:t>Родная литература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1D4C40">
        <w:tc>
          <w:tcPr>
            <w:tcW w:w="3638" w:type="dxa"/>
          </w:tcPr>
          <w:p w:rsidR="001D4C40" w:rsidRDefault="00255BD2">
            <w:pPr>
              <w:spacing w:after="0" w:line="240" w:lineRule="auto"/>
            </w:pPr>
            <w:r>
              <w:t>Иностранные языки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1D4C40">
        <w:tc>
          <w:tcPr>
            <w:tcW w:w="3638" w:type="dxa"/>
            <w:vMerge w:val="restart"/>
          </w:tcPr>
          <w:p w:rsidR="001D4C40" w:rsidRDefault="00255BD2"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</w:pPr>
            <w:r>
              <w:t>Алгебра (углубленный уровень)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1D4C40">
        <w:tc>
          <w:tcPr>
            <w:tcW w:w="3638" w:type="dxa"/>
            <w:vMerge/>
          </w:tcPr>
          <w:p w:rsidR="001D4C40" w:rsidRDefault="001D4C40">
            <w:pPr>
              <w:spacing w:after="0" w:line="240" w:lineRule="auto"/>
            </w:pP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</w:pPr>
            <w:r>
              <w:t>Геометрия (углубленный уровень)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1D4C40">
        <w:tc>
          <w:tcPr>
            <w:tcW w:w="3638" w:type="dxa"/>
            <w:vMerge/>
          </w:tcPr>
          <w:p w:rsidR="001D4C40" w:rsidRDefault="001D4C40">
            <w:pPr>
              <w:spacing w:after="0" w:line="240" w:lineRule="auto"/>
            </w:pP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</w:pPr>
            <w:r>
              <w:t>Вероятность и статистика (углубленный уровень)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1D4C40">
        <w:tc>
          <w:tcPr>
            <w:tcW w:w="3638" w:type="dxa"/>
            <w:vMerge/>
          </w:tcPr>
          <w:p w:rsidR="001D4C40" w:rsidRDefault="001D4C40">
            <w:pPr>
              <w:spacing w:after="0" w:line="240" w:lineRule="auto"/>
            </w:pP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</w:pPr>
            <w:r>
              <w:t>Информатика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1D4C40">
        <w:tc>
          <w:tcPr>
            <w:tcW w:w="3638" w:type="dxa"/>
            <w:vMerge w:val="restart"/>
          </w:tcPr>
          <w:p w:rsidR="001D4C40" w:rsidRDefault="00255BD2">
            <w:pPr>
              <w:spacing w:after="0" w:line="240" w:lineRule="auto"/>
            </w:pPr>
            <w:r>
              <w:t xml:space="preserve">Общественно-научные </w:t>
            </w:r>
            <w:r>
              <w:t>предметы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</w:pPr>
            <w:r>
              <w:t>История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1D4C40">
        <w:tc>
          <w:tcPr>
            <w:tcW w:w="3638" w:type="dxa"/>
            <w:vMerge/>
          </w:tcPr>
          <w:p w:rsidR="001D4C40" w:rsidRDefault="001D4C40">
            <w:pPr>
              <w:spacing w:after="0" w:line="240" w:lineRule="auto"/>
            </w:pP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</w:pPr>
            <w:r>
              <w:t>Обществознание (углубленный уровень)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1D4C40">
        <w:tc>
          <w:tcPr>
            <w:tcW w:w="3638" w:type="dxa"/>
            <w:vMerge/>
          </w:tcPr>
          <w:p w:rsidR="001D4C40" w:rsidRDefault="001D4C40">
            <w:pPr>
              <w:spacing w:after="0" w:line="240" w:lineRule="auto"/>
            </w:pP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</w:pPr>
            <w:r>
              <w:t>География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1D4C40">
        <w:tc>
          <w:tcPr>
            <w:tcW w:w="3638" w:type="dxa"/>
            <w:vMerge w:val="restart"/>
          </w:tcPr>
          <w:p w:rsidR="001D4C40" w:rsidRDefault="00255BD2">
            <w:pPr>
              <w:spacing w:after="0" w:line="240" w:lineRule="auto"/>
            </w:pPr>
            <w:r>
              <w:t>Естественно-научные предметы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</w:pPr>
            <w:r>
              <w:t>Физика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1D4C40">
        <w:tc>
          <w:tcPr>
            <w:tcW w:w="3638" w:type="dxa"/>
            <w:vMerge/>
          </w:tcPr>
          <w:p w:rsidR="001D4C40" w:rsidRDefault="001D4C40">
            <w:pPr>
              <w:spacing w:after="0" w:line="240" w:lineRule="auto"/>
            </w:pP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</w:pPr>
            <w:r>
              <w:t>Химия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1D4C40">
        <w:tc>
          <w:tcPr>
            <w:tcW w:w="3638" w:type="dxa"/>
            <w:vMerge/>
          </w:tcPr>
          <w:p w:rsidR="001D4C40" w:rsidRDefault="001D4C40">
            <w:pPr>
              <w:spacing w:after="0" w:line="240" w:lineRule="auto"/>
            </w:pP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1D4C40">
        <w:tc>
          <w:tcPr>
            <w:tcW w:w="3638" w:type="dxa"/>
          </w:tcPr>
          <w:p w:rsidR="001D4C40" w:rsidRDefault="00255BD2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1D4C40">
        <w:tc>
          <w:tcPr>
            <w:tcW w:w="3638" w:type="dxa"/>
          </w:tcPr>
          <w:p w:rsidR="001D4C40" w:rsidRDefault="00255BD2">
            <w:pPr>
              <w:spacing w:after="0" w:line="240" w:lineRule="auto"/>
            </w:pPr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</w:pPr>
            <w:r>
              <w:t xml:space="preserve">Основы безопасности и </w:t>
            </w:r>
            <w:r>
              <w:t>защиты Родины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1D4C40">
        <w:tc>
          <w:tcPr>
            <w:tcW w:w="3638" w:type="dxa"/>
          </w:tcPr>
          <w:p w:rsidR="001D4C40" w:rsidRDefault="00255BD2">
            <w:pPr>
              <w:spacing w:after="0" w:line="240" w:lineRule="auto"/>
            </w:pPr>
            <w:r>
              <w:t>-----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</w:pPr>
            <w:r>
              <w:t>Индивидуальный проект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D4C40">
        <w:tc>
          <w:tcPr>
            <w:tcW w:w="7276" w:type="dxa"/>
            <w:gridSpan w:val="2"/>
            <w:shd w:val="clear" w:color="auto" w:fill="00FF00"/>
          </w:tcPr>
          <w:p w:rsidR="001D4C40" w:rsidRDefault="00255BD2">
            <w:pPr>
              <w:spacing w:after="0" w:line="240" w:lineRule="auto"/>
            </w:pPr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1D4C40" w:rsidRDefault="00255BD2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3638" w:type="dxa"/>
            <w:shd w:val="clear" w:color="auto" w:fill="00FF00"/>
          </w:tcPr>
          <w:p w:rsidR="001D4C40" w:rsidRDefault="00255BD2">
            <w:pPr>
              <w:spacing w:after="0" w:line="240" w:lineRule="auto"/>
              <w:jc w:val="center"/>
            </w:pPr>
            <w:r>
              <w:t>34</w:t>
            </w:r>
          </w:p>
        </w:tc>
      </w:tr>
      <w:tr w:rsidR="001D4C40">
        <w:tc>
          <w:tcPr>
            <w:tcW w:w="14552" w:type="dxa"/>
            <w:gridSpan w:val="4"/>
            <w:shd w:val="clear" w:color="auto" w:fill="FFFFB3"/>
          </w:tcPr>
          <w:p w:rsidR="001D4C40" w:rsidRDefault="00255BD2"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1D4C40">
        <w:tc>
          <w:tcPr>
            <w:tcW w:w="7276" w:type="dxa"/>
            <w:gridSpan w:val="2"/>
            <w:shd w:val="clear" w:color="auto" w:fill="D9D9D9"/>
          </w:tcPr>
          <w:p w:rsidR="001D4C40" w:rsidRDefault="00255BD2"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1D4C40" w:rsidRDefault="001D4C40">
            <w:pPr>
              <w:spacing w:after="0" w:line="240" w:lineRule="auto"/>
            </w:pPr>
          </w:p>
        </w:tc>
        <w:tc>
          <w:tcPr>
            <w:tcW w:w="3638" w:type="dxa"/>
            <w:shd w:val="clear" w:color="auto" w:fill="D9D9D9"/>
          </w:tcPr>
          <w:p w:rsidR="001D4C40" w:rsidRDefault="001D4C40">
            <w:pPr>
              <w:spacing w:after="0" w:line="240" w:lineRule="auto"/>
            </w:pPr>
          </w:p>
        </w:tc>
      </w:tr>
      <w:tr w:rsidR="001D4C40">
        <w:tc>
          <w:tcPr>
            <w:tcW w:w="7276" w:type="dxa"/>
            <w:gridSpan w:val="2"/>
          </w:tcPr>
          <w:p w:rsidR="001D4C40" w:rsidRDefault="00255BD2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1D4C40">
        <w:tc>
          <w:tcPr>
            <w:tcW w:w="7276" w:type="dxa"/>
            <w:gridSpan w:val="2"/>
          </w:tcPr>
          <w:p w:rsidR="001D4C40" w:rsidRDefault="00255BD2">
            <w:pPr>
              <w:spacing w:after="0" w:line="240" w:lineRule="auto"/>
            </w:pPr>
            <w:r>
              <w:t>Химия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1D4C40">
        <w:tc>
          <w:tcPr>
            <w:tcW w:w="7276" w:type="dxa"/>
            <w:gridSpan w:val="2"/>
            <w:shd w:val="clear" w:color="auto" w:fill="00FF00"/>
          </w:tcPr>
          <w:p w:rsidR="001D4C40" w:rsidRDefault="00255BD2">
            <w:pPr>
              <w:spacing w:after="0" w:line="240" w:lineRule="auto"/>
            </w:pPr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1D4C40" w:rsidRDefault="00255BD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638" w:type="dxa"/>
            <w:shd w:val="clear" w:color="auto" w:fill="00FF00"/>
          </w:tcPr>
          <w:p w:rsidR="001D4C40" w:rsidRDefault="00255BD2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1D4C40">
        <w:tc>
          <w:tcPr>
            <w:tcW w:w="7276" w:type="dxa"/>
            <w:gridSpan w:val="2"/>
            <w:shd w:val="clear" w:color="auto" w:fill="00FF00"/>
          </w:tcPr>
          <w:p w:rsidR="001D4C40" w:rsidRDefault="00255BD2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1D4C40" w:rsidRDefault="00255BD2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3638" w:type="dxa"/>
            <w:shd w:val="clear" w:color="auto" w:fill="00FF00"/>
          </w:tcPr>
          <w:p w:rsidR="001D4C40" w:rsidRDefault="00255BD2">
            <w:pPr>
              <w:spacing w:after="0" w:line="240" w:lineRule="auto"/>
              <w:jc w:val="center"/>
            </w:pPr>
            <w:r>
              <w:t>37</w:t>
            </w:r>
          </w:p>
        </w:tc>
      </w:tr>
      <w:tr w:rsidR="001D4C40">
        <w:tc>
          <w:tcPr>
            <w:tcW w:w="7276" w:type="dxa"/>
            <w:gridSpan w:val="2"/>
            <w:shd w:val="clear" w:color="auto" w:fill="FCE3FC"/>
          </w:tcPr>
          <w:p w:rsidR="001D4C40" w:rsidRDefault="00255BD2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1D4C40" w:rsidRDefault="00255BD2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1D4C40" w:rsidRDefault="00255BD2">
            <w:pPr>
              <w:spacing w:after="0" w:line="240" w:lineRule="auto"/>
              <w:jc w:val="center"/>
            </w:pPr>
            <w:r>
              <w:t>34</w:t>
            </w:r>
          </w:p>
        </w:tc>
      </w:tr>
      <w:tr w:rsidR="001D4C40">
        <w:tc>
          <w:tcPr>
            <w:tcW w:w="7276" w:type="dxa"/>
            <w:gridSpan w:val="2"/>
            <w:shd w:val="clear" w:color="auto" w:fill="FCE3FC"/>
          </w:tcPr>
          <w:p w:rsidR="001D4C40" w:rsidRDefault="00255BD2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1D4C40" w:rsidRDefault="00255BD2">
            <w:pPr>
              <w:spacing w:after="0" w:line="240" w:lineRule="auto"/>
              <w:jc w:val="center"/>
            </w:pPr>
            <w:r>
              <w:t>1258</w:t>
            </w:r>
          </w:p>
        </w:tc>
        <w:tc>
          <w:tcPr>
            <w:tcW w:w="3638" w:type="dxa"/>
            <w:shd w:val="clear" w:color="auto" w:fill="FCE3FC"/>
          </w:tcPr>
          <w:p w:rsidR="001D4C40" w:rsidRDefault="00255BD2">
            <w:pPr>
              <w:spacing w:after="0" w:line="240" w:lineRule="auto"/>
              <w:jc w:val="center"/>
            </w:pPr>
            <w:r>
              <w:t>1258</w:t>
            </w:r>
          </w:p>
        </w:tc>
      </w:tr>
    </w:tbl>
    <w:p w:rsidR="001D4C40" w:rsidRDefault="00255BD2">
      <w:r>
        <w:br w:type="page"/>
      </w:r>
    </w:p>
    <w:p w:rsidR="001D4C40" w:rsidRDefault="00255BD2">
      <w:r>
        <w:rPr>
          <w:b/>
          <w:sz w:val="32"/>
        </w:rPr>
        <w:lastRenderedPageBreak/>
        <w:t>План внеурочной деятельности (недельный)</w:t>
      </w:r>
    </w:p>
    <w:p w:rsidR="001D4C40" w:rsidRDefault="00255BD2">
      <w:r>
        <w:t>МБОУ "Гимназия №3 с татарским языком обучения"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1"/>
        <w:gridCol w:w="3636"/>
        <w:gridCol w:w="3635"/>
      </w:tblGrid>
      <w:tr w:rsidR="001D4C40">
        <w:tc>
          <w:tcPr>
            <w:tcW w:w="7276" w:type="dxa"/>
            <w:vMerge w:val="restart"/>
            <w:shd w:val="clear" w:color="auto" w:fill="D9D9D9"/>
          </w:tcPr>
          <w:p w:rsidR="001D4C40" w:rsidRDefault="00255BD2"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 w:rsidR="001D4C40" w:rsidRDefault="001D4C40">
            <w:pPr>
              <w:spacing w:after="0" w:line="240" w:lineRule="auto"/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1D4C40" w:rsidRDefault="00255BD2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D4C40">
        <w:tc>
          <w:tcPr>
            <w:tcW w:w="7276" w:type="dxa"/>
            <w:vMerge/>
          </w:tcPr>
          <w:p w:rsidR="001D4C40" w:rsidRDefault="001D4C40">
            <w:pPr>
              <w:spacing w:after="0" w:line="240" w:lineRule="auto"/>
            </w:pPr>
          </w:p>
        </w:tc>
        <w:tc>
          <w:tcPr>
            <w:tcW w:w="3638" w:type="dxa"/>
            <w:shd w:val="clear" w:color="auto" w:fill="D9D9D9"/>
          </w:tcPr>
          <w:p w:rsidR="001D4C40" w:rsidRDefault="00255BD2">
            <w:pPr>
              <w:spacing w:after="0" w:line="240" w:lineRule="auto"/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1D4C40" w:rsidRDefault="00255BD2">
            <w:pPr>
              <w:spacing w:after="0" w:line="240" w:lineRule="auto"/>
              <w:jc w:val="center"/>
            </w:pPr>
            <w:r>
              <w:rPr>
                <w:b/>
              </w:rPr>
              <w:t>11а</w:t>
            </w:r>
          </w:p>
        </w:tc>
      </w:tr>
      <w:tr w:rsidR="001D4C40">
        <w:tc>
          <w:tcPr>
            <w:tcW w:w="7276" w:type="dxa"/>
          </w:tcPr>
          <w:p w:rsidR="001D4C40" w:rsidRDefault="00255BD2">
            <w:pPr>
              <w:spacing w:after="0" w:line="240" w:lineRule="auto"/>
            </w:pPr>
            <w:r>
              <w:t>Разговоры о важном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1D4C40">
        <w:tc>
          <w:tcPr>
            <w:tcW w:w="7276" w:type="dxa"/>
          </w:tcPr>
          <w:p w:rsidR="001D4C40" w:rsidRDefault="00255BD2">
            <w:pPr>
              <w:spacing w:after="0" w:line="240" w:lineRule="auto"/>
            </w:pPr>
            <w:r>
              <w:t>Россия -мои горизонты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1D4C40">
        <w:tc>
          <w:tcPr>
            <w:tcW w:w="7276" w:type="dxa"/>
          </w:tcPr>
          <w:p w:rsidR="001D4C40" w:rsidRDefault="00255BD2">
            <w:pPr>
              <w:spacing w:after="0" w:line="240" w:lineRule="auto"/>
            </w:pPr>
            <w:r>
              <w:t>Эрудит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1D4C40">
        <w:tc>
          <w:tcPr>
            <w:tcW w:w="7276" w:type="dxa"/>
          </w:tcPr>
          <w:p w:rsidR="001D4C40" w:rsidRDefault="00255BD2">
            <w:pPr>
              <w:spacing w:after="0" w:line="240" w:lineRule="auto"/>
            </w:pPr>
            <w:r>
              <w:t>Футбол в школе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1D4C40">
        <w:tc>
          <w:tcPr>
            <w:tcW w:w="7276" w:type="dxa"/>
          </w:tcPr>
          <w:p w:rsidR="001D4C40" w:rsidRDefault="00255BD2">
            <w:pPr>
              <w:spacing w:after="0" w:line="240" w:lineRule="auto"/>
            </w:pPr>
            <w:r>
              <w:t>Зарница, военно -спортивная игра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D4C40" w:rsidRDefault="00255BD2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1D4C40">
        <w:tc>
          <w:tcPr>
            <w:tcW w:w="7276" w:type="dxa"/>
            <w:shd w:val="clear" w:color="auto" w:fill="00FF00"/>
          </w:tcPr>
          <w:p w:rsidR="001D4C40" w:rsidRDefault="00255BD2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1D4C40" w:rsidRDefault="00255BD2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3638" w:type="dxa"/>
            <w:shd w:val="clear" w:color="auto" w:fill="00FF00"/>
          </w:tcPr>
          <w:p w:rsidR="001D4C40" w:rsidRDefault="00255BD2">
            <w:pPr>
              <w:spacing w:after="0" w:line="240" w:lineRule="auto"/>
              <w:jc w:val="center"/>
            </w:pPr>
            <w:r>
              <w:t>5</w:t>
            </w:r>
          </w:p>
        </w:tc>
      </w:tr>
    </w:tbl>
    <w:p w:rsidR="001D4C40" w:rsidRDefault="001D4C40"/>
    <w:sectPr w:rsidR="001D4C40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BD2" w:rsidRDefault="00255BD2">
      <w:pPr>
        <w:spacing w:line="240" w:lineRule="auto"/>
      </w:pPr>
      <w:r>
        <w:separator/>
      </w:r>
    </w:p>
  </w:endnote>
  <w:endnote w:type="continuationSeparator" w:id="0">
    <w:p w:rsidR="00255BD2" w:rsidRDefault="00255B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BD2" w:rsidRDefault="00255BD2">
      <w:pPr>
        <w:spacing w:after="0"/>
      </w:pPr>
      <w:r>
        <w:separator/>
      </w:r>
    </w:p>
  </w:footnote>
  <w:footnote w:type="continuationSeparator" w:id="0">
    <w:p w:rsidR="00255BD2" w:rsidRDefault="00255BD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D4C40"/>
    <w:rsid w:val="00217E91"/>
    <w:rsid w:val="00224750"/>
    <w:rsid w:val="00226645"/>
    <w:rsid w:val="00255BD2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14AA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91538"/>
    <w:rsid w:val="008B4198"/>
    <w:rsid w:val="008E0553"/>
    <w:rsid w:val="008E0E2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0BA7"/>
    <w:rsid w:val="00E831EA"/>
    <w:rsid w:val="00E8602F"/>
    <w:rsid w:val="00EA1496"/>
    <w:rsid w:val="00EE0C26"/>
    <w:rsid w:val="00EE4D41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  <w:rsid w:val="44AB4FEE"/>
    <w:rsid w:val="5C87796E"/>
    <w:rsid w:val="6908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B954A2-32F0-4CB3-A16B-C9F437433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paragraph" w:styleId="a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qFormat/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Усманова Энже</cp:lastModifiedBy>
  <cp:revision>2</cp:revision>
  <cp:lastPrinted>2025-09-10T12:25:00Z</cp:lastPrinted>
  <dcterms:created xsi:type="dcterms:W3CDTF">2025-09-10T18:43:00Z</dcterms:created>
  <dcterms:modified xsi:type="dcterms:W3CDTF">2025-09-10T18:43:00Z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B5C5F79045DC422FB5631F3C13FA32B9_13</vt:lpwstr>
  </property>
</Properties>
</file>